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4D" w:rsidRDefault="00A3074D" w:rsidP="00A3074D">
      <w:r>
        <w:t>Hej,</w:t>
      </w:r>
    </w:p>
    <w:p w:rsidR="004E6611" w:rsidRDefault="00A3074D" w:rsidP="00A3074D">
      <w:r>
        <w:t xml:space="preserve">I februari gick vi ut med en information om leveranssituationen kring några av </w:t>
      </w:r>
      <w:proofErr w:type="spellStart"/>
      <w:r>
        <w:t>Menigos</w:t>
      </w:r>
      <w:proofErr w:type="spellEnd"/>
      <w:r>
        <w:t xml:space="preserve"> produktkategorier som tillverkas i Kina (Restaurangutrustning, köks- &amp; bakredskap och Förbrukningsvaror). </w:t>
      </w:r>
    </w:p>
    <w:p w:rsidR="00A3074D" w:rsidRDefault="00A3074D" w:rsidP="00A3074D">
      <w:r>
        <w:t>Vi ser nu effekten av detta på allvar, våra  leverantörer och producenter har inte varor att leverera eller så finns det inte plats på de få fartyg som är i drift.</w:t>
      </w:r>
    </w:p>
    <w:p w:rsidR="00A3074D" w:rsidRDefault="00A3074D" w:rsidP="00A3074D"/>
    <w:p w:rsidR="00A3074D" w:rsidRDefault="00A3074D" w:rsidP="00A3074D">
      <w:r>
        <w:t xml:space="preserve">Vi ser nu stora utmaningar både med våra egna varor samt många av de varor som våra underleverantörer importerar från Kina och andra delar av världen. De </w:t>
      </w:r>
      <w:proofErr w:type="spellStart"/>
      <w:r>
        <w:t>säkerhetslager</w:t>
      </w:r>
      <w:proofErr w:type="spellEnd"/>
      <w:r>
        <w:t xml:space="preserve"> vi och våra underleverantörer har haft börjar nu ta slut och många inleveranser är försenade till följd av den rådande situationen i världen.</w:t>
      </w:r>
    </w:p>
    <w:p w:rsidR="00A3074D" w:rsidRDefault="00A3074D" w:rsidP="00A3074D"/>
    <w:p w:rsidR="00A3074D" w:rsidRDefault="00A3074D" w:rsidP="00A3074D">
      <w:r>
        <w:t>Orsakerna är bland annat att många fabriker går med nedsatt kapacitet på grund av bristande orderingång, vilket gör att ordinarie produktionstid inte kan hållas. Myndigheterna i Kina har även efter den initiala nedstängningen av Kina, stängt ner enskilda fabriker tillfälligt vid misstanke av smitta, vilket också i några fall har drabbat våra egna varor. Det är även så att sjöfarten och transporterna från Kina och övriga världen är påverkade. Det är inte samma frekvens av båtar och det är lägre kapacitet i världens hamnar för omlastning och vidare distribution.</w:t>
      </w:r>
    </w:p>
    <w:p w:rsidR="00A3074D" w:rsidRDefault="00A3074D" w:rsidP="00A3074D"/>
    <w:p w:rsidR="00A3074D" w:rsidRDefault="00A3074D" w:rsidP="00A3074D">
      <w:r>
        <w:t xml:space="preserve">Detta leder till att vi nu har en situation där många basartiklar </w:t>
      </w:r>
      <w:proofErr w:type="spellStart"/>
      <w:r>
        <w:t>långtidsrestas</w:t>
      </w:r>
      <w:proofErr w:type="spellEnd"/>
      <w:r>
        <w:t>. I många fall är även lämpliga ersättningsvaror slut vilket gör att vi inte alltid kan ersätta en vara till samma pris och med samma produktegenskaper.</w:t>
      </w:r>
    </w:p>
    <w:p w:rsidR="00A3074D" w:rsidRDefault="00A3074D" w:rsidP="00A3074D"/>
    <w:p w:rsidR="00A3074D" w:rsidRDefault="00A3074D" w:rsidP="00A3074D">
      <w:r>
        <w:t>Vi hoppas på er förståelse för rådande situation, vi gör allt vi kan för att leverera rätt vara i rätt tid till Er men för tillfället påverkas vi så mycket av pandemin, att vi inte alltid kommer kunna uppfylla alla kundernas önskemål.</w:t>
      </w:r>
    </w:p>
    <w:p w:rsidR="00A3074D" w:rsidRDefault="00A3074D" w:rsidP="00A3074D"/>
    <w:p w:rsidR="00A3074D" w:rsidRDefault="00A3074D" w:rsidP="00A3074D"/>
    <w:p w:rsidR="00A3074D" w:rsidRDefault="00A3074D" w:rsidP="00A3074D">
      <w:pPr>
        <w:overflowPunct w:val="0"/>
        <w:textAlignment w:val="baseline"/>
        <w:rPr>
          <w:lang w:eastAsia="sv-SE"/>
        </w:rPr>
      </w:pPr>
      <w:r>
        <w:rPr>
          <w:b/>
          <w:bCs/>
          <w:color w:val="000000"/>
          <w:sz w:val="18"/>
          <w:szCs w:val="18"/>
          <w:lang w:eastAsia="sv-SE"/>
        </w:rPr>
        <w:t>Med vänlig hälsning</w:t>
      </w:r>
    </w:p>
    <w:p w:rsidR="00A3074D" w:rsidRDefault="00A3074D" w:rsidP="00A3074D">
      <w:pPr>
        <w:overflowPunct w:val="0"/>
        <w:textAlignment w:val="baseline"/>
        <w:rPr>
          <w:lang w:eastAsia="sv-SE"/>
        </w:rPr>
      </w:pPr>
      <w:r>
        <w:rPr>
          <w:b/>
          <w:bCs/>
          <w:color w:val="000000"/>
          <w:sz w:val="18"/>
          <w:szCs w:val="18"/>
          <w:lang w:eastAsia="sv-SE"/>
        </w:rPr>
        <w:t> </w:t>
      </w:r>
    </w:p>
    <w:p w:rsidR="00A3074D" w:rsidRDefault="00A3074D" w:rsidP="00A3074D">
      <w:pPr>
        <w:overflowPunct w:val="0"/>
        <w:textAlignment w:val="baseline"/>
        <w:rPr>
          <w:i/>
          <w:iCs/>
          <w:color w:val="000000"/>
          <w:sz w:val="18"/>
          <w:szCs w:val="18"/>
          <w:lang w:eastAsia="sv-SE"/>
        </w:rPr>
      </w:pPr>
      <w:r>
        <w:rPr>
          <w:b/>
          <w:bCs/>
          <w:color w:val="000000"/>
          <w:sz w:val="18"/>
          <w:szCs w:val="18"/>
          <w:lang w:eastAsia="sv-SE"/>
        </w:rPr>
        <w:t>Stefan Hultengren</w:t>
      </w:r>
      <w:r>
        <w:rPr>
          <w:color w:val="000000"/>
          <w:sz w:val="18"/>
          <w:szCs w:val="18"/>
          <w:lang w:eastAsia="sv-SE"/>
        </w:rPr>
        <w:br/>
      </w:r>
      <w:proofErr w:type="spellStart"/>
      <w:r>
        <w:rPr>
          <w:i/>
          <w:iCs/>
          <w:color w:val="000000"/>
          <w:sz w:val="18"/>
          <w:szCs w:val="18"/>
          <w:lang w:eastAsia="sv-SE"/>
        </w:rPr>
        <w:t>Key</w:t>
      </w:r>
      <w:proofErr w:type="spellEnd"/>
      <w:r>
        <w:rPr>
          <w:i/>
          <w:iCs/>
          <w:color w:val="000000"/>
          <w:sz w:val="18"/>
          <w:szCs w:val="18"/>
          <w:lang w:eastAsia="sv-SE"/>
        </w:rPr>
        <w:t xml:space="preserve"> </w:t>
      </w:r>
      <w:proofErr w:type="spellStart"/>
      <w:r>
        <w:rPr>
          <w:i/>
          <w:iCs/>
          <w:color w:val="000000"/>
          <w:sz w:val="18"/>
          <w:szCs w:val="18"/>
          <w:lang w:eastAsia="sv-SE"/>
        </w:rPr>
        <w:t>Account</w:t>
      </w:r>
      <w:proofErr w:type="spellEnd"/>
      <w:r>
        <w:rPr>
          <w:i/>
          <w:iCs/>
          <w:color w:val="000000"/>
          <w:sz w:val="18"/>
          <w:szCs w:val="18"/>
          <w:lang w:eastAsia="sv-SE"/>
        </w:rPr>
        <w:t xml:space="preserve"> Manager</w:t>
      </w:r>
    </w:p>
    <w:p w:rsidR="00A3074D" w:rsidRDefault="00A3074D" w:rsidP="00A3074D">
      <w:pPr>
        <w:overflowPunct w:val="0"/>
        <w:textAlignment w:val="baseline"/>
        <w:rPr>
          <w:i/>
          <w:iCs/>
          <w:lang w:eastAsia="sv-SE"/>
        </w:rPr>
      </w:pPr>
      <w:r>
        <w:rPr>
          <w:i/>
          <w:iCs/>
          <w:color w:val="000000"/>
          <w:sz w:val="18"/>
          <w:szCs w:val="18"/>
          <w:lang w:eastAsia="sv-SE"/>
        </w:rPr>
        <w:t>Offentliga affärer Utrustning</w:t>
      </w:r>
    </w:p>
    <w:p w:rsidR="00A3074D" w:rsidRDefault="00A3074D" w:rsidP="00A3074D">
      <w:pPr>
        <w:overflowPunct w:val="0"/>
        <w:textAlignment w:val="baseline"/>
        <w:rPr>
          <w:lang w:eastAsia="sv-SE"/>
        </w:rPr>
      </w:pPr>
      <w:r>
        <w:rPr>
          <w:b/>
          <w:bCs/>
          <w:color w:val="000000"/>
          <w:sz w:val="18"/>
          <w:szCs w:val="18"/>
          <w:lang w:eastAsia="sv-SE"/>
        </w:rPr>
        <w:t> </w:t>
      </w:r>
    </w:p>
    <w:p w:rsidR="00A3074D" w:rsidRDefault="00A3074D" w:rsidP="00A3074D">
      <w:pPr>
        <w:overflowPunct w:val="0"/>
        <w:textAlignment w:val="baseline"/>
        <w:rPr>
          <w:color w:val="000000"/>
          <w:sz w:val="18"/>
          <w:szCs w:val="18"/>
          <w:lang w:eastAsia="sv-SE"/>
        </w:rPr>
      </w:pPr>
      <w:proofErr w:type="spellStart"/>
      <w:r>
        <w:rPr>
          <w:b/>
          <w:bCs/>
          <w:color w:val="000000"/>
          <w:sz w:val="18"/>
          <w:szCs w:val="18"/>
          <w:lang w:eastAsia="sv-SE"/>
        </w:rPr>
        <w:t>Menigo</w:t>
      </w:r>
      <w:proofErr w:type="spellEnd"/>
      <w:r>
        <w:rPr>
          <w:color w:val="000000"/>
          <w:sz w:val="18"/>
          <w:szCs w:val="18"/>
          <w:lang w:eastAsia="sv-SE"/>
        </w:rPr>
        <w:br/>
        <w:t>Gamla Kronvägen 90</w:t>
      </w:r>
    </w:p>
    <w:p w:rsidR="00A3074D" w:rsidRDefault="00A3074D" w:rsidP="00A3074D">
      <w:pPr>
        <w:overflowPunct w:val="0"/>
        <w:textAlignment w:val="baseline"/>
        <w:rPr>
          <w:lang w:eastAsia="sv-SE"/>
        </w:rPr>
      </w:pPr>
      <w:r>
        <w:rPr>
          <w:color w:val="000000"/>
          <w:sz w:val="18"/>
          <w:szCs w:val="18"/>
          <w:lang w:eastAsia="sv-SE"/>
        </w:rPr>
        <w:t>433 84 Partille</w:t>
      </w:r>
      <w:bookmarkStart w:id="0" w:name="_GoBack"/>
      <w:bookmarkEnd w:id="0"/>
      <w:r>
        <w:rPr>
          <w:color w:val="000000"/>
          <w:sz w:val="18"/>
          <w:szCs w:val="18"/>
          <w:lang w:eastAsia="sv-SE"/>
        </w:rPr>
        <w:br/>
        <w:t>+46 70 528 09 02</w:t>
      </w:r>
    </w:p>
    <w:p w:rsidR="00A3074D" w:rsidRDefault="00A3074D" w:rsidP="00A3074D">
      <w:pPr>
        <w:overflowPunct w:val="0"/>
        <w:textAlignment w:val="baseline"/>
        <w:rPr>
          <w:lang w:eastAsia="sv-SE"/>
        </w:rPr>
      </w:pPr>
      <w:r>
        <w:rPr>
          <w:color w:val="000000"/>
          <w:sz w:val="18"/>
          <w:szCs w:val="18"/>
          <w:lang w:eastAsia="sv-SE"/>
        </w:rPr>
        <w:t>+46 31 336 21 35</w:t>
      </w:r>
    </w:p>
    <w:p w:rsidR="00A3074D" w:rsidRDefault="00FA5191" w:rsidP="00A3074D">
      <w:pPr>
        <w:overflowPunct w:val="0"/>
        <w:textAlignment w:val="baseline"/>
        <w:rPr>
          <w:lang w:eastAsia="sv-SE"/>
        </w:rPr>
      </w:pPr>
      <w:hyperlink r:id="rId4" w:history="1">
        <w:r w:rsidR="00A3074D">
          <w:rPr>
            <w:rStyle w:val="Hyperlnk"/>
            <w:sz w:val="18"/>
            <w:szCs w:val="18"/>
            <w:lang w:eastAsia="sv-SE"/>
          </w:rPr>
          <w:t>stefan.hultengren@menigo.se</w:t>
        </w:r>
      </w:hyperlink>
      <w:r w:rsidR="00A3074D">
        <w:rPr>
          <w:color w:val="000000"/>
          <w:sz w:val="18"/>
          <w:szCs w:val="18"/>
          <w:lang w:eastAsia="sv-SE"/>
        </w:rPr>
        <w:t xml:space="preserve"> </w:t>
      </w:r>
    </w:p>
    <w:p w:rsidR="00A3074D" w:rsidRDefault="00FA5191" w:rsidP="00A3074D">
      <w:pPr>
        <w:overflowPunct w:val="0"/>
        <w:textAlignment w:val="baseline"/>
        <w:rPr>
          <w:color w:val="000000"/>
          <w:sz w:val="18"/>
          <w:szCs w:val="18"/>
          <w:lang w:eastAsia="sv-SE"/>
        </w:rPr>
      </w:pPr>
      <w:hyperlink r:id="rId5" w:history="1">
        <w:r w:rsidR="00A3074D">
          <w:rPr>
            <w:rStyle w:val="Hyperlnk"/>
            <w:color w:val="0000FF"/>
            <w:sz w:val="18"/>
            <w:szCs w:val="18"/>
            <w:lang w:eastAsia="sv-SE"/>
          </w:rPr>
          <w:t>www.menigo.se</w:t>
        </w:r>
      </w:hyperlink>
      <w:r w:rsidR="00A3074D">
        <w:rPr>
          <w:color w:val="000000"/>
          <w:sz w:val="18"/>
          <w:szCs w:val="18"/>
          <w:lang w:eastAsia="sv-SE"/>
        </w:rPr>
        <w:t xml:space="preserve">  </w:t>
      </w:r>
    </w:p>
    <w:p w:rsidR="002F4BDC" w:rsidRDefault="002F4BDC"/>
    <w:sectPr w:rsidR="002F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4D"/>
    <w:rsid w:val="002F4BDC"/>
    <w:rsid w:val="004E6611"/>
    <w:rsid w:val="00A3074D"/>
    <w:rsid w:val="00FA5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43AC-F515-48EB-8CBC-1278689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4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307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igo.se/" TargetMode="External"/><Relationship Id="rId4" Type="http://schemas.openxmlformats.org/officeDocument/2006/relationships/hyperlink" Target="mailto:stefan.hultengren@menig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4</cp:revision>
  <dcterms:created xsi:type="dcterms:W3CDTF">2020-09-30T13:34:00Z</dcterms:created>
  <dcterms:modified xsi:type="dcterms:W3CDTF">2020-09-30T13:47:00Z</dcterms:modified>
</cp:coreProperties>
</file>